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firstLine="709" w:left="426"/>
        <w:jc w:val="center"/>
        <w:rPr>
          <w:b/>
          <w:bCs/>
        </w:rPr>
      </w:pPr>
      <w:r>
        <w:rPr>
          <w:b/>
          <w:bCs/>
        </w:rPr>
        <w:t>Алгоритм действий при сигнале «Ракетная опасность»</w:t>
      </w:r>
    </w:p>
    <w:p>
      <w:pPr>
        <w:pStyle w:val="Normal"/>
        <w:spacing w:before="0" w:after="0"/>
        <w:jc w:val="center"/>
        <w:rPr>
          <w:b/>
          <w:bCs/>
        </w:rPr>
      </w:pPr>
      <w:r>
        <w:rPr>
          <w:b/>
          <w:bCs/>
        </w:rPr>
        <w:t>до начала рабочего дня.</w:t>
      </w:r>
    </w:p>
    <w:p>
      <w:pPr>
        <w:pStyle w:val="Normal"/>
        <w:spacing w:before="0" w:after="0"/>
        <w:jc w:val="center"/>
        <w:rPr>
          <w:b/>
          <w:bCs/>
        </w:rPr>
      </w:pPr>
      <w:r>
        <w:rPr>
          <w:b/>
          <w:bCs/>
        </w:rPr>
      </w:r>
    </w:p>
    <w:p>
      <w:pPr>
        <w:pStyle w:val="ListParagraph"/>
        <w:spacing w:before="0" w:after="0"/>
        <w:ind w:left="0"/>
        <w:contextualSpacing/>
        <w:rPr/>
      </w:pPr>
      <w:r>
        <w:rPr/>
        <w:t>1.Сигнал «Угроза ракетной опасности» поступает по официальному каналу по линии ЕДДС начальнику Управления образования.</w:t>
      </w:r>
    </w:p>
    <w:p>
      <w:pPr>
        <w:pStyle w:val="ListParagraph"/>
        <w:spacing w:before="0" w:after="0"/>
        <w:ind w:left="0"/>
        <w:contextualSpacing/>
        <w:rPr/>
      </w:pPr>
      <w:r>
        <w:rPr/>
        <w:t>2.Начальник Управления образования направляет сигнал в чаты:</w:t>
      </w:r>
    </w:p>
    <w:p>
      <w:pPr>
        <w:pStyle w:val="Normal"/>
        <w:spacing w:before="0" w:after="0"/>
        <w:rPr/>
      </w:pPr>
      <w:r>
        <w:rPr/>
        <w:t>-сотрудники Управления образования;</w:t>
      </w:r>
    </w:p>
    <w:p>
      <w:pPr>
        <w:pStyle w:val="Normal"/>
        <w:spacing w:before="0" w:after="0"/>
        <w:rPr/>
      </w:pPr>
      <w:r>
        <w:rPr/>
        <w:t>-Руководители ОО.</w:t>
      </w:r>
    </w:p>
    <w:p>
      <w:pPr>
        <w:pStyle w:val="Normal"/>
        <w:spacing w:before="0" w:after="0"/>
        <w:jc w:val="both"/>
        <w:rPr/>
      </w:pPr>
      <w:r>
        <w:rPr/>
        <w:t xml:space="preserve"> </w:t>
      </w:r>
      <w:r>
        <w:rPr/>
        <w:t>3.Руководители ОО направляют информацию сотрудникам         образовательной организации.</w:t>
      </w:r>
    </w:p>
    <w:p>
      <w:pPr>
        <w:pStyle w:val="Normal"/>
        <w:spacing w:before="0" w:after="0"/>
        <w:jc w:val="both"/>
        <w:rPr/>
      </w:pPr>
      <w:r>
        <w:rPr/>
        <w:t xml:space="preserve"> </w:t>
      </w:r>
      <w:r>
        <w:rPr/>
        <w:t>4.Классные руководители, педагоги  направляют информацию в Родительские чаты об отмене занятий, переносе их времени или рекомендации не приводить детей до отмены сигнала.</w:t>
      </w:r>
    </w:p>
    <w:p>
      <w:pPr>
        <w:pStyle w:val="Normal"/>
        <w:spacing w:before="0" w:after="0"/>
        <w:jc w:val="both"/>
        <w:rPr/>
      </w:pPr>
      <w:r>
        <w:rPr/>
        <w:t>5.Родители оповещают своих работодателей о невыходе на работу в связи с поступлением сигнала «Угроза ракетной опасности» до ее отмены.</w:t>
      </w:r>
    </w:p>
    <w:p>
      <w:pPr>
        <w:pStyle w:val="Normal"/>
        <w:spacing w:before="0" w:after="0"/>
        <w:jc w:val="both"/>
        <w:rPr/>
      </w:pPr>
      <w:r>
        <w:rPr/>
        <w:t>6.После отмены сигнала, Руководители ОО корректируют расписание, педагоги доводят информацию через родительские чаты о возобновлении образовательного процесса и его графике либо о переводе на дистанционное обучение в данный день.</w:t>
      </w:r>
    </w:p>
    <w:p>
      <w:pPr>
        <w:pStyle w:val="Normal"/>
        <w:spacing w:before="0" w:after="0"/>
        <w:jc w:val="both"/>
        <w:rPr/>
      </w:pPr>
      <w:r>
        <w:rPr/>
        <w:t xml:space="preserve">    </w:t>
      </w:r>
      <w:r>
        <w:rPr/>
        <w:t xml:space="preserve">На случай поступления сигнала «Угроза ракетной опасности» в образовательной организации </w:t>
      </w:r>
      <w:r>
        <w:rPr>
          <w:b/>
          <w:bCs/>
        </w:rPr>
        <w:t>рекомендуем</w:t>
      </w:r>
      <w:r>
        <w:rPr/>
        <w:t xml:space="preserve"> определить группу сотрудников, которые могут присутствовать на рабочем мест</w:t>
      </w:r>
      <w:r>
        <w:rPr/>
        <w:t>е</w:t>
      </w:r>
      <w:r>
        <w:rPr/>
        <w:t>, на тот случай, если не все родители получили информацию о сигнале «Угроза ракетной опасности» и отправили детей в образовательные организации.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 xml:space="preserve">    </w:t>
      </w:r>
      <w:r>
        <w:rPr>
          <w:b/>
          <w:bCs/>
        </w:rPr>
        <w:t>Алгоритм действий</w:t>
      </w:r>
      <w:r>
        <w:rPr/>
        <w:t>, если в образовательной организации уже находятся сотрудники и пришли или приходят дети: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 xml:space="preserve">1.После приема сигнала об «Угрозе ракетной опасности»: </w:t>
      </w:r>
      <w:r>
        <w:rPr/>
        <w:t>Руководитель, дежурный администратор, сторож, охранник ЧОП или другое должностное лицо немедленно включает систему оповещения внутри здания (сирена, голосовое сообщение, звонок и т.д.).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>2.</w:t>
      </w:r>
      <w:r>
        <w:rPr/>
        <w:t xml:space="preserve"> </w:t>
      </w:r>
      <w:r>
        <w:rPr>
          <w:b/>
          <w:bCs/>
        </w:rPr>
        <w:t xml:space="preserve">Действия с персоналом и детьми: </w:t>
      </w:r>
      <w:r>
        <w:rPr/>
        <w:t>приказать находящимся в здании сотрудникам и детям проследовать в безопасные зоны (коридоры, помещения без окон, заглубленные помещения, подвалы).</w:t>
      </w:r>
    </w:p>
    <w:p>
      <w:pPr>
        <w:pStyle w:val="Normal"/>
        <w:spacing w:before="0" w:after="0"/>
        <w:jc w:val="both"/>
        <w:rPr>
          <w:b/>
          <w:bCs/>
        </w:rPr>
      </w:pPr>
      <w:r>
        <w:rPr>
          <w:b/>
          <w:bCs/>
        </w:rPr>
        <w:t xml:space="preserve">3.Контроль входа: </w:t>
      </w:r>
      <w:r>
        <w:rPr/>
        <w:t xml:space="preserve">закрыть входные двери. Если дети уже прибыли или прибывают, </w:t>
      </w:r>
      <w:r>
        <w:rPr>
          <w:b/>
          <w:bCs/>
        </w:rPr>
        <w:t>немедленно завести их в здание</w:t>
      </w:r>
      <w:r>
        <w:rPr/>
        <w:t xml:space="preserve"> и разместить их в безопасных зонах. </w:t>
      </w:r>
      <w:r>
        <w:rPr>
          <w:b/>
          <w:bCs/>
        </w:rPr>
        <w:t>Не отправлять домой!!!!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 xml:space="preserve">4.Защита: </w:t>
      </w:r>
      <w:r>
        <w:rPr/>
        <w:t>запретить подход к окнам. Отключить внутреннее освещение, закрыть окна (шторы/жалюзи).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>5.Укрытие</w:t>
      </w:r>
      <w:r>
        <w:rPr/>
        <w:t>: Персонал и дети остаются в защищенных местах до сигнала «Отбой ракетной опасности».</w:t>
      </w:r>
    </w:p>
    <w:p>
      <w:pPr>
        <w:pStyle w:val="Normal"/>
        <w:spacing w:before="0" w:after="0"/>
        <w:jc w:val="both"/>
        <w:rPr>
          <w:color w:val="EE0000"/>
        </w:rPr>
      </w:pPr>
      <w:r>
        <w:rPr>
          <w:color w:val="EE0000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b/>
          <w:bCs/>
        </w:rPr>
        <w:t xml:space="preserve">ВАЖНО: </w:t>
      </w:r>
      <w:r>
        <w:rPr/>
        <w:t xml:space="preserve">нельзя отпускать детей домой </w:t>
      </w:r>
      <w:r>
        <w:rPr/>
        <w:t xml:space="preserve">без сопровождения родителей (законных представителей) </w:t>
      </w:r>
      <w:r>
        <w:rPr/>
        <w:t>до окончания опасности, даже если родители требуют этого. Обязательно проверить наличие всех, кто находился в здании!</w:t>
      </w:r>
    </w:p>
    <w:p>
      <w:pPr>
        <w:pStyle w:val="Normal"/>
        <w:spacing w:before="0" w:after="160"/>
        <w:jc w:val="both"/>
        <w:rPr/>
      </w:pPr>
      <w:r>
        <w:rPr/>
        <w:t xml:space="preserve">    </w:t>
      </w:r>
    </w:p>
    <w:sectPr>
      <w:type w:val="nextPage"/>
      <w:pgSz w:w="11906" w:h="16838"/>
      <w:pgMar w:left="1701" w:right="851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Calibri Light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8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15b7"/>
    <w:pPr>
      <w:widowControl/>
      <w:bidi w:val="0"/>
      <w:spacing w:lineRule="auto" w:line="240" w:before="0" w:after="160"/>
      <w:jc w:val="left"/>
    </w:pPr>
    <w:rPr>
      <w:rFonts w:ascii="Times New Roman" w:hAnsi="Times New Roman" w:eastAsia="Calibri" w:cs="" w:cstheme="minorBidi" w:eastAsiaTheme="minorHAnsi"/>
      <w:color w:val="auto"/>
      <w:kern w:val="2"/>
      <w:sz w:val="28"/>
      <w:szCs w:val="22"/>
      <w:lang w:val="ru-RU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1"/>
    <w:uiPriority w:val="9"/>
    <w:qFormat/>
    <w:rsid w:val="00c548c3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c548c3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c548c3"/>
    <w:pPr>
      <w:keepNext w:val="true"/>
      <w:keepLines/>
      <w:spacing w:before="160" w:after="80"/>
      <w:outlineLvl w:val="2"/>
    </w:pPr>
    <w:rPr>
      <w:rFonts w:ascii="Calibri" w:hAnsi="Calibri" w:eastAsia="" w:cs="" w:asciiTheme="minorHAnsi" w:cstheme="majorBidi" w:eastAsiaTheme="majorEastAsia" w:hAnsiTheme="minorHAnsi"/>
      <w:color w:themeColor="accent1" w:themeShade="bf" w:val="2E74B5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c548c3"/>
    <w:pPr>
      <w:keepNext w:val="true"/>
      <w:keepLines/>
      <w:spacing w:before="80" w:after="40"/>
      <w:outlineLvl w:val="3"/>
    </w:pPr>
    <w:rPr>
      <w:rFonts w:ascii="Calibri" w:hAnsi="Calibri" w:eastAsia="" w:cs="" w:asciiTheme="minorHAnsi" w:cstheme="majorBidi" w:eastAsiaTheme="majorEastAsia" w:hAnsiTheme="minorHAnsi"/>
      <w:i/>
      <w:iCs/>
      <w:color w:themeColor="accent1" w:themeShade="bf" w:val="2E74B5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c548c3"/>
    <w:pPr>
      <w:keepNext w:val="true"/>
      <w:keepLines/>
      <w:spacing w:before="80" w:after="40"/>
      <w:outlineLvl w:val="4"/>
    </w:pPr>
    <w:rPr>
      <w:rFonts w:ascii="Calibri" w:hAnsi="Calibri" w:eastAsia="" w:cs="" w:asciiTheme="minorHAnsi" w:cstheme="majorBidi" w:eastAsiaTheme="majorEastAsia" w:hAnsiTheme="minorHAnsi"/>
      <w:color w:themeColor="accent1" w:themeShade="bf" w:val="2E74B5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c548c3"/>
    <w:pPr>
      <w:keepNext w:val="true"/>
      <w:keepLines/>
      <w:spacing w:before="40" w:after="0"/>
      <w:outlineLvl w:val="5"/>
    </w:pPr>
    <w:rPr>
      <w:rFonts w:ascii="Calibri" w:hAnsi="Calibri" w:eastAsia="" w:cs="" w:asciiTheme="minorHAnsi" w:cstheme="majorBidi" w:eastAsiaTheme="majorEastAsia" w:hAnsiTheme="minorHAnsi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c548c3"/>
    <w:pPr>
      <w:keepNext w:val="true"/>
      <w:keepLines/>
      <w:spacing w:before="40" w:after="0"/>
      <w:outlineLvl w:val="6"/>
    </w:pPr>
    <w:rPr>
      <w:rFonts w:ascii="Calibri" w:hAnsi="Calibri" w:eastAsia="" w:cs="" w:asciiTheme="minorHAnsi" w:cstheme="majorBidi" w:eastAsiaTheme="majorEastAsia" w:hAnsiTheme="minorHAnsi"/>
      <w:color w:themeColor="text1" w:themeTint="a6" w:val="595959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c548c3"/>
    <w:pPr>
      <w:keepNext w:val="true"/>
      <w:keepLines/>
      <w:spacing w:before="0" w:after="0"/>
      <w:outlineLvl w:val="7"/>
    </w:pPr>
    <w:rPr>
      <w:rFonts w:ascii="Calibri" w:hAnsi="Calibri" w:eastAsia="" w:cs="" w:asciiTheme="minorHAnsi" w:cstheme="majorBidi" w:eastAsiaTheme="majorEastAsia" w:hAnsiTheme="minorHAnsi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c548c3"/>
    <w:pPr>
      <w:keepNext w:val="true"/>
      <w:keepLines/>
      <w:spacing w:before="0" w:after="0"/>
      <w:outlineLvl w:val="8"/>
    </w:pPr>
    <w:rPr>
      <w:rFonts w:ascii="Calibri" w:hAnsi="Calibri" w:eastAsia="" w:cs="" w:asciiTheme="minorHAnsi" w:cstheme="majorBidi" w:eastAsiaTheme="majorEastAsia" w:hAnsiTheme="minorHAnsi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c548c3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semiHidden/>
    <w:qFormat/>
    <w:rsid w:val="00c548c3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3" w:customStyle="1">
    <w:name w:val="Заголовок 3 Знак"/>
    <w:basedOn w:val="DefaultParagraphFont"/>
    <w:uiPriority w:val="9"/>
    <w:semiHidden/>
    <w:qFormat/>
    <w:rsid w:val="00c548c3"/>
    <w:rPr>
      <w:rFonts w:eastAsia="" w:cs="" w:cstheme="majorBidi" w:eastAsiaTheme="majorEastAsia"/>
      <w:color w:themeColor="accent1" w:themeShade="bf" w:val="2E74B5"/>
      <w:sz w:val="28"/>
      <w:szCs w:val="28"/>
    </w:rPr>
  </w:style>
  <w:style w:type="character" w:styleId="4" w:customStyle="1">
    <w:name w:val="Заголовок 4 Знак"/>
    <w:basedOn w:val="DefaultParagraphFont"/>
    <w:uiPriority w:val="9"/>
    <w:semiHidden/>
    <w:qFormat/>
    <w:rsid w:val="00c548c3"/>
    <w:rPr>
      <w:rFonts w:eastAsia="" w:cs="" w:cstheme="majorBidi" w:eastAsiaTheme="majorEastAsia"/>
      <w:i/>
      <w:iCs/>
      <w:color w:themeColor="accent1" w:themeShade="bf" w:val="2E74B5"/>
      <w:sz w:val="28"/>
    </w:rPr>
  </w:style>
  <w:style w:type="character" w:styleId="5" w:customStyle="1">
    <w:name w:val="Заголовок 5 Знак"/>
    <w:basedOn w:val="DefaultParagraphFont"/>
    <w:uiPriority w:val="9"/>
    <w:semiHidden/>
    <w:qFormat/>
    <w:rsid w:val="00c548c3"/>
    <w:rPr>
      <w:rFonts w:eastAsia="" w:cs="" w:cstheme="majorBidi" w:eastAsiaTheme="majorEastAsia"/>
      <w:color w:themeColor="accent1" w:themeShade="bf" w:val="2E74B5"/>
      <w:sz w:val="28"/>
    </w:rPr>
  </w:style>
  <w:style w:type="character" w:styleId="6" w:customStyle="1">
    <w:name w:val="Заголовок 6 Знак"/>
    <w:basedOn w:val="DefaultParagraphFont"/>
    <w:uiPriority w:val="9"/>
    <w:semiHidden/>
    <w:qFormat/>
    <w:rsid w:val="00c548c3"/>
    <w:rPr>
      <w:rFonts w:eastAsia="" w:cs="" w:cstheme="majorBidi" w:eastAsiaTheme="majorEastAsia"/>
      <w:i/>
      <w:iCs/>
      <w:color w:themeColor="text1" w:themeTint="a6" w:val="595959"/>
      <w:sz w:val="28"/>
    </w:rPr>
  </w:style>
  <w:style w:type="character" w:styleId="7" w:customStyle="1">
    <w:name w:val="Заголовок 7 Знак"/>
    <w:basedOn w:val="DefaultParagraphFont"/>
    <w:uiPriority w:val="9"/>
    <w:semiHidden/>
    <w:qFormat/>
    <w:rsid w:val="00c548c3"/>
    <w:rPr>
      <w:rFonts w:eastAsia="" w:cs="" w:cstheme="majorBidi" w:eastAsiaTheme="majorEastAsia"/>
      <w:color w:themeColor="text1" w:themeTint="a6" w:val="595959"/>
      <w:sz w:val="28"/>
    </w:rPr>
  </w:style>
  <w:style w:type="character" w:styleId="8" w:customStyle="1">
    <w:name w:val="Заголовок 8 Знак"/>
    <w:basedOn w:val="DefaultParagraphFont"/>
    <w:uiPriority w:val="9"/>
    <w:semiHidden/>
    <w:qFormat/>
    <w:rsid w:val="00c548c3"/>
    <w:rPr>
      <w:rFonts w:eastAsia="" w:cs="" w:cstheme="majorBidi" w:eastAsiaTheme="majorEastAsia"/>
      <w:i/>
      <w:iCs/>
      <w:color w:themeColor="text1" w:themeTint="d8" w:val="272727"/>
      <w:sz w:val="28"/>
    </w:rPr>
  </w:style>
  <w:style w:type="character" w:styleId="9" w:customStyle="1">
    <w:name w:val="Заголовок 9 Знак"/>
    <w:basedOn w:val="DefaultParagraphFont"/>
    <w:uiPriority w:val="9"/>
    <w:semiHidden/>
    <w:qFormat/>
    <w:rsid w:val="00c548c3"/>
    <w:rPr>
      <w:rFonts w:eastAsia="" w:cs="" w:cstheme="majorBidi" w:eastAsiaTheme="majorEastAsia"/>
      <w:color w:themeColor="text1" w:themeTint="d8" w:val="272727"/>
      <w:sz w:val="28"/>
    </w:rPr>
  </w:style>
  <w:style w:type="character" w:styleId="Style5" w:customStyle="1">
    <w:name w:val="Заголовок Знак"/>
    <w:basedOn w:val="DefaultParagraphFont"/>
    <w:uiPriority w:val="10"/>
    <w:qFormat/>
    <w:rsid w:val="00c548c3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tyle6" w:customStyle="1">
    <w:name w:val="Подзаголовок Знак"/>
    <w:basedOn w:val="DefaultParagraphFont"/>
    <w:uiPriority w:val="11"/>
    <w:qFormat/>
    <w:rsid w:val="00c548c3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21" w:customStyle="1">
    <w:name w:val="Цитата 2 Знак"/>
    <w:basedOn w:val="DefaultParagraphFont"/>
    <w:link w:val="Quote"/>
    <w:uiPriority w:val="29"/>
    <w:qFormat/>
    <w:rsid w:val="00c548c3"/>
    <w:rPr>
      <w:rFonts w:ascii="Times New Roman" w:hAnsi="Times New Roman"/>
      <w:i/>
      <w:iCs/>
      <w:color w:themeColor="text1" w:themeTint="bf" w:val="404040"/>
      <w:sz w:val="28"/>
    </w:rPr>
  </w:style>
  <w:style w:type="character" w:styleId="IntenseEmphasis">
    <w:name w:val="Intense Emphasis"/>
    <w:basedOn w:val="DefaultParagraphFont"/>
    <w:uiPriority w:val="21"/>
    <w:qFormat/>
    <w:rsid w:val="00c548c3"/>
    <w:rPr>
      <w:i/>
      <w:iCs/>
      <w:color w:themeColor="accent1" w:themeShade="bf" w:val="2E74B5"/>
    </w:rPr>
  </w:style>
  <w:style w:type="character" w:styleId="Style7" w:customStyle="1">
    <w:name w:val="Выделенная цитата Знак"/>
    <w:basedOn w:val="DefaultParagraphFont"/>
    <w:link w:val="IntenseQuote"/>
    <w:uiPriority w:val="30"/>
    <w:qFormat/>
    <w:rsid w:val="00c548c3"/>
    <w:rPr>
      <w:rFonts w:ascii="Times New Roman" w:hAnsi="Times New Roman"/>
      <w:i/>
      <w:iCs/>
      <w:color w:themeColor="accent1" w:themeShade="bf" w:val="2E74B5"/>
      <w:sz w:val="28"/>
    </w:rPr>
  </w:style>
  <w:style w:type="character" w:styleId="IntenseReference">
    <w:name w:val="Intense Reference"/>
    <w:basedOn w:val="DefaultParagraphFont"/>
    <w:uiPriority w:val="32"/>
    <w:qFormat/>
    <w:rsid w:val="00c548c3"/>
    <w:rPr>
      <w:b/>
      <w:bCs/>
      <w:smallCaps/>
      <w:color w:themeColor="accent1" w:themeShade="bf" w:val="2E74B5"/>
      <w:spacing w:val="5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Normal"/>
    <w:link w:val="Style5"/>
    <w:uiPriority w:val="10"/>
    <w:qFormat/>
    <w:rsid w:val="00c548c3"/>
    <w:pPr>
      <w:spacing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tyle6"/>
    <w:uiPriority w:val="11"/>
    <w:qFormat/>
    <w:rsid w:val="00c548c3"/>
    <w:pPr/>
    <w:rPr>
      <w:rFonts w:ascii="Calibri" w:hAnsi="Calibri" w:eastAsia="" w:cs="" w:asciiTheme="minorHAnsi" w:cstheme="majorBidi" w:eastAsiaTheme="majorEastAsia" w:hAnsiTheme="minorHAnsi"/>
      <w:color w:themeColor="text1" w:themeTint="a6" w:val="595959"/>
      <w:spacing w:val="15"/>
      <w:szCs w:val="28"/>
    </w:rPr>
  </w:style>
  <w:style w:type="paragraph" w:styleId="Quote">
    <w:name w:val="Quote"/>
    <w:basedOn w:val="Normal"/>
    <w:next w:val="Normal"/>
    <w:link w:val="21"/>
    <w:uiPriority w:val="29"/>
    <w:qFormat/>
    <w:rsid w:val="00c548c3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c548c3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Style7"/>
    <w:uiPriority w:val="30"/>
    <w:qFormat/>
    <w:rsid w:val="00c548c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E74B5"/>
    </w:rPr>
  </w:style>
  <w:style w:type="numbering" w:styleId="Style10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b6521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9E5C2-B8C6-4FF7-881A-0D1760608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Application>LibreOffice/25.2.3.2$Linux_X86_64 LibreOffice_project/520$Build-2</Application>
  <AppVersion>15.0000</AppVersion>
  <Pages>1</Pages>
  <Words>295</Words>
  <Characters>2050</Characters>
  <CharactersWithSpaces>2351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2026-04-12T15:15:00Z</dcterms:created>
  <dc:creator>Наталья</dc:creator>
  <dc:description/>
  <dc:language>ru-RU</dc:language>
  <cp:lastModifiedBy/>
  <dcterms:modified xsi:type="dcterms:W3CDTF">2026-04-13T10:20:49Z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