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E6" w:rsidRPr="002674BF" w:rsidRDefault="002674BF" w:rsidP="002674BF">
      <w:pPr>
        <w:spacing w:after="0"/>
        <w:rPr>
          <w:rFonts w:ascii="Montserrat" w:hAnsi="Montserrat"/>
          <w:color w:val="FF0000"/>
          <w:sz w:val="40"/>
          <w:szCs w:val="40"/>
          <w:shd w:val="clear" w:color="auto" w:fill="FFFFFF"/>
        </w:rPr>
      </w:pPr>
      <w:r w:rsidRPr="002674BF">
        <w:rPr>
          <w:rFonts w:ascii="Montserrat" w:hAnsi="Montserrat"/>
          <w:noProof/>
          <w:color w:val="FF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D8595C9" wp14:editId="48D00E65">
            <wp:simplePos x="0" y="0"/>
            <wp:positionH relativeFrom="column">
              <wp:posOffset>11430</wp:posOffset>
            </wp:positionH>
            <wp:positionV relativeFrom="paragraph">
              <wp:posOffset>7355205</wp:posOffset>
            </wp:positionV>
            <wp:extent cx="33909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9" y="21521"/>
                <wp:lineTo x="21479" y="0"/>
                <wp:lineTo x="0" y="0"/>
              </wp:wrapPolygon>
            </wp:wrapTight>
            <wp:docPr id="2" name="Рисунок 2" descr="C:\Users\Fedchenko\Desktop\Zh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chenko\Desktop\ZhD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4BF">
        <w:rPr>
          <w:rFonts w:ascii="Montserrat" w:hAnsi="Montserrat"/>
          <w:noProof/>
          <w:color w:val="FF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C2108A7" wp14:editId="5A55D0F9">
            <wp:simplePos x="0" y="0"/>
            <wp:positionH relativeFrom="column">
              <wp:posOffset>3211830</wp:posOffset>
            </wp:positionH>
            <wp:positionV relativeFrom="paragraph">
              <wp:posOffset>1905</wp:posOffset>
            </wp:positionV>
            <wp:extent cx="3534410" cy="2476500"/>
            <wp:effectExtent l="0" t="0" r="8890" b="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1" name="Рисунок 1" descr="C:\Users\Fedchenko\Desktop\Zh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chenko\Desktop\ZhD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Montserrat" w:hAnsi="Montserrat"/>
          <w:color w:val="E74C3C"/>
          <w:sz w:val="36"/>
          <w:szCs w:val="36"/>
          <w:shd w:val="clear" w:color="auto" w:fill="FFFFFF"/>
        </w:rPr>
        <w:t xml:space="preserve">       </w:t>
      </w:r>
      <w:r w:rsidRPr="002674BF">
        <w:rPr>
          <w:rStyle w:val="a3"/>
          <w:rFonts w:ascii="Montserrat" w:hAnsi="Montserrat"/>
          <w:color w:val="E74C3C"/>
          <w:sz w:val="36"/>
          <w:szCs w:val="36"/>
          <w:shd w:val="clear" w:color="auto" w:fill="FFFFFF"/>
        </w:rPr>
        <w:t>Уважаемые родители!</w:t>
      </w:r>
      <w:r w:rsidRPr="002674BF">
        <w:rPr>
          <w:rFonts w:ascii="Montserrat" w:hAnsi="Montserrat"/>
          <w:color w:val="000000"/>
          <w:sz w:val="36"/>
          <w:szCs w:val="36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Берегите детей, не позволяйте им играть вблизи железнодорожного полотна. В ваших руках самое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главное — жизнь ребенка.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Усилиями железнодорожников невозможно полностью предотвратить случаи </w:t>
      </w:r>
      <w:proofErr w:type="spellStart"/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травмирования</w:t>
      </w:r>
      <w:proofErr w:type="spellEnd"/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граждан, особенно детей и которым именно их родители или старшие товарищи подают плохой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пример, переходя железнодорожные пути в неустановленном месте, забираясь на платформу или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спрыгивая с нее, пытаясь проехать на автосцепке или на крыше вагона электропоезда.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Каждый гражданин, попавший на железную дорогу, должен помнить о своей безопасности и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защитить себя или ребенка, помня основные правила нахождения на пути: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sym w:font="Symbol" w:char="F0D8"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не стоять близко к краю платформы при приближении поезда;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sym w:font="Symbol" w:char="F0D8"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переходить пути в строго отведенных для этого местах;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sym w:font="Symbol" w:char="F0D8"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не подлезать под вагоны;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sym w:font="Symbol" w:char="F0D8"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пешеходы должны переходить железнодорожные пути только в установленных местах,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пользуясь при этом пешеходными мостами, тоннелями, переездами.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На станциях, где нет мостов и тоннелей, граждане должны переходить железнодорожные пути по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настилам, или в местах, где установлены указатели;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перед переходом пути по пешеходному настилу необходимо убедиться в отсутствии движущегося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подвижного состава;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при приближении поезда следует остановиться, пропустить его и, убедившись в отсутствии</w:t>
      </w:r>
      <w:r w:rsidRPr="002674BF">
        <w:rPr>
          <w:rFonts w:ascii="Montserrat" w:hAnsi="Montserrat"/>
          <w:color w:val="000000"/>
          <w:sz w:val="32"/>
          <w:szCs w:val="32"/>
        </w:rPr>
        <w:t xml:space="preserve"> </w:t>
      </w:r>
      <w:r w:rsidRPr="002674BF">
        <w:rPr>
          <w:rFonts w:ascii="Montserrat" w:hAnsi="Montserrat"/>
          <w:color w:val="000000"/>
          <w:sz w:val="32"/>
          <w:szCs w:val="32"/>
          <w:shd w:val="clear" w:color="auto" w:fill="FFFFFF"/>
        </w:rPr>
        <w:t>подвижного состава по соседнему пути, продолжать переход.</w:t>
      </w:r>
      <w:r w:rsidRPr="002674BF">
        <w:rPr>
          <w:rFonts w:ascii="Montserrat" w:hAnsi="Montserrat"/>
          <w:color w:val="000000"/>
          <w:sz w:val="32"/>
          <w:szCs w:val="32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 xml:space="preserve">      </w:t>
      </w:r>
      <w:r w:rsidRPr="002674BF">
        <w:rPr>
          <w:rFonts w:ascii="Montserrat" w:hAnsi="Montserrat"/>
          <w:color w:val="FF0000"/>
          <w:sz w:val="40"/>
          <w:szCs w:val="40"/>
          <w:shd w:val="clear" w:color="auto" w:fill="FFFFFF"/>
        </w:rPr>
        <w:t xml:space="preserve">Помните, соблюдение этих правил сохранит жизнь и </w:t>
      </w:r>
    </w:p>
    <w:p w:rsidR="002674BF" w:rsidRPr="002674BF" w:rsidRDefault="002674BF" w:rsidP="002674BF">
      <w:pPr>
        <w:spacing w:after="0"/>
        <w:rPr>
          <w:color w:val="FF0000"/>
          <w:sz w:val="40"/>
          <w:szCs w:val="40"/>
        </w:rPr>
      </w:pPr>
      <w:r w:rsidRPr="002674BF">
        <w:rPr>
          <w:rFonts w:ascii="Montserrat" w:hAnsi="Montserrat"/>
          <w:color w:val="FF0000"/>
          <w:sz w:val="40"/>
          <w:szCs w:val="40"/>
          <w:shd w:val="clear" w:color="auto" w:fill="FFFFFF"/>
        </w:rPr>
        <w:t xml:space="preserve">                           </w:t>
      </w:r>
      <w:r w:rsidRPr="002674BF">
        <w:rPr>
          <w:rFonts w:ascii="Montserrat" w:hAnsi="Montserrat"/>
          <w:color w:val="FF0000"/>
          <w:sz w:val="40"/>
          <w:szCs w:val="40"/>
          <w:shd w:val="clear" w:color="auto" w:fill="FFFFFF"/>
        </w:rPr>
        <w:t>здоровье Вам и Вашему ребенку.</w:t>
      </w:r>
      <w:bookmarkStart w:id="0" w:name="_GoBack"/>
      <w:bookmarkEnd w:id="0"/>
    </w:p>
    <w:sectPr w:rsidR="002674BF" w:rsidRPr="002674BF" w:rsidSect="002674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BF"/>
    <w:rsid w:val="002674BF"/>
    <w:rsid w:val="00BA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FD9D"/>
  <w15:chartTrackingRefBased/>
  <w15:docId w15:val="{FFFFAB50-7CA9-42F6-A0BE-099F8C38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74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215</Words>
  <Characters>1229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1</cp:revision>
  <dcterms:created xsi:type="dcterms:W3CDTF">2026-05-17T07:59:00Z</dcterms:created>
  <dcterms:modified xsi:type="dcterms:W3CDTF">2026-05-17T08:05:00Z</dcterms:modified>
</cp:coreProperties>
</file>